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7F18" w:rsidRDefault="00AA4463">
      <w:pPr>
        <w:pStyle w:val="Titre1"/>
        <w:widowControl/>
        <w:tabs>
          <w:tab w:val="left" w:pos="0"/>
        </w:tabs>
        <w:rPr>
          <w:rFonts w:ascii="Cursive standard" w:eastAsia="Times New Roman" w:hAnsi="Cursive standard"/>
          <w:b/>
          <w:sz w:val="64"/>
          <w:szCs w:val="64"/>
          <w:u w:val="single"/>
          <w:lang w:eastAsia="ar-SA"/>
        </w:rPr>
      </w:pPr>
      <w:bookmarkStart w:id="0" w:name="_GoBack"/>
      <w:r>
        <w:rPr>
          <w:rFonts w:ascii="Cursive standard" w:eastAsia="Times New Roman" w:hAnsi="Cursive standard"/>
          <w:b/>
          <w:noProof/>
          <w:sz w:val="64"/>
          <w:szCs w:val="6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-100965</wp:posOffset>
                </wp:positionV>
                <wp:extent cx="6743700" cy="10218420"/>
                <wp:effectExtent l="19050" t="20955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218420"/>
                        </a:xfrm>
                        <a:prstGeom prst="roundRect">
                          <a:avLst>
                            <a:gd name="adj" fmla="val 7343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6B1BC" id="AutoShape 3" o:spid="_x0000_s1026" style="position:absolute;margin-left:-28.95pt;margin-top:-7.95pt;width:531pt;height:80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" filled="f" strokeweight="3pt"/>
            </w:pict>
          </mc:Fallback>
        </mc:AlternateContent>
      </w:r>
      <w:bookmarkEnd w:id="0"/>
      <w:r w:rsidR="000D2FC4">
        <w:rPr>
          <w:rFonts w:ascii="Cursive standard" w:eastAsia="Times New Roman" w:hAnsi="Cursive standard"/>
          <w:b/>
          <w:sz w:val="64"/>
          <w:szCs w:val="64"/>
          <w:u w:val="single"/>
          <w:lang w:eastAsia="ar-SA"/>
        </w:rPr>
        <w:t>Cahier de leçon</w:t>
      </w:r>
      <w:r w:rsidR="00280011">
        <w:rPr>
          <w:rFonts w:ascii="Cursive standard" w:eastAsia="Times New Roman" w:hAnsi="Cursive standard"/>
          <w:b/>
          <w:sz w:val="64"/>
          <w:szCs w:val="64"/>
          <w:u w:val="single"/>
          <w:lang w:eastAsia="ar-SA"/>
        </w:rPr>
        <w:t>$</w:t>
      </w:r>
    </w:p>
    <w:p w:rsidR="00A07F18" w:rsidRPr="00280011" w:rsidRDefault="00A07F18">
      <w:pPr>
        <w:rPr>
          <w:rFonts w:ascii="Short Stack" w:hAnsi="Short Stack"/>
          <w:sz w:val="16"/>
          <w:szCs w:val="16"/>
        </w:rPr>
      </w:pPr>
    </w:p>
    <w:p w:rsidR="00A07F18" w:rsidRPr="00124908" w:rsidRDefault="000D2FC4">
      <w:pPr>
        <w:jc w:val="both"/>
        <w:rPr>
          <w:rFonts w:ascii="Tooney Loons" w:hAnsi="Tooney Loons"/>
          <w:sz w:val="44"/>
          <w:szCs w:val="44"/>
        </w:rPr>
      </w:pPr>
      <w:r w:rsidRPr="00124908">
        <w:rPr>
          <w:rFonts w:ascii="Tooney Loons" w:hAnsi="Tooney Loons"/>
          <w:sz w:val="44"/>
          <w:szCs w:val="44"/>
        </w:rPr>
        <w:t xml:space="preserve">Dans ce cahier sont collées toutes les leçons de </w:t>
      </w:r>
      <w:r w:rsidRPr="00124908">
        <w:rPr>
          <w:rFonts w:ascii="Tooney Loons" w:hAnsi="Tooney Loons"/>
          <w:b/>
          <w:bCs/>
          <w:sz w:val="44"/>
          <w:szCs w:val="44"/>
        </w:rPr>
        <w:t>français</w:t>
      </w:r>
      <w:r w:rsidRPr="00124908">
        <w:rPr>
          <w:rFonts w:ascii="Tooney Loons" w:hAnsi="Tooney Loons"/>
          <w:sz w:val="44"/>
          <w:szCs w:val="44"/>
        </w:rPr>
        <w:t xml:space="preserve"> et de </w:t>
      </w:r>
      <w:r w:rsidRPr="00124908">
        <w:rPr>
          <w:rFonts w:ascii="Tooney Loons" w:hAnsi="Tooney Loons"/>
          <w:b/>
          <w:bCs/>
          <w:sz w:val="44"/>
          <w:szCs w:val="44"/>
        </w:rPr>
        <w:t>mathématiques</w:t>
      </w:r>
      <w:r w:rsidRPr="00124908">
        <w:rPr>
          <w:rFonts w:ascii="Tooney Loons" w:hAnsi="Tooney Loons"/>
          <w:sz w:val="44"/>
          <w:szCs w:val="44"/>
        </w:rPr>
        <w:t xml:space="preserve">. </w:t>
      </w:r>
    </w:p>
    <w:p w:rsidR="00A07F18" w:rsidRPr="00124908" w:rsidRDefault="00AA4463">
      <w:pPr>
        <w:jc w:val="both"/>
        <w:rPr>
          <w:rFonts w:ascii="Tooney Loons" w:hAnsi="Tooney Loons"/>
          <w:sz w:val="44"/>
          <w:szCs w:val="44"/>
        </w:rPr>
      </w:pPr>
      <w:r>
        <w:rPr>
          <w:rFonts w:ascii="Tooney Loons" w:hAnsi="Tooney Loon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261620</wp:posOffset>
                </wp:positionV>
                <wp:extent cx="6267450" cy="1773555"/>
                <wp:effectExtent l="9525" t="1333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77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74D41" id="AutoShape 2" o:spid="_x0000_s1026" style="position:absolute;margin-left:-12.45pt;margin-top:20.6pt;width:493.5pt;height:139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" filled="f" strokeweight=".3mm">
                <v:stroke dashstyle="1 1"/>
              </v:roundrect>
            </w:pict>
          </mc:Fallback>
        </mc:AlternateContent>
      </w:r>
    </w:p>
    <w:p w:rsidR="00A07F18" w:rsidRPr="00124908" w:rsidRDefault="000D2FC4">
      <w:pPr>
        <w:jc w:val="both"/>
        <w:rPr>
          <w:rFonts w:ascii="Tooney Loons" w:hAnsi="Tooney Loons"/>
          <w:sz w:val="44"/>
          <w:szCs w:val="44"/>
        </w:rPr>
      </w:pPr>
      <w:r w:rsidRPr="00124908">
        <w:rPr>
          <w:rFonts w:ascii="Tooney Loons" w:hAnsi="Tooney Loons"/>
          <w:sz w:val="44"/>
          <w:szCs w:val="44"/>
        </w:rPr>
        <w:t xml:space="preserve">Ce cahier comporte </w:t>
      </w:r>
      <w:r w:rsidRPr="00AA4463">
        <w:rPr>
          <w:rFonts w:ascii="Tooney Loons" w:hAnsi="Tooney Loons"/>
          <w:bCs/>
          <w:sz w:val="44"/>
          <w:szCs w:val="44"/>
        </w:rPr>
        <w:t>six parties</w:t>
      </w:r>
      <w:r w:rsidRPr="00AA4463">
        <w:rPr>
          <w:rFonts w:ascii="Tooney Loons" w:hAnsi="Tooney Loons"/>
          <w:sz w:val="44"/>
          <w:szCs w:val="44"/>
        </w:rPr>
        <w:t>:</w:t>
      </w:r>
    </w:p>
    <w:p w:rsidR="00A07F18" w:rsidRPr="00124908" w:rsidRDefault="00A07F18">
      <w:pPr>
        <w:jc w:val="both"/>
        <w:rPr>
          <w:rFonts w:ascii="Tooney Loons" w:hAnsi="Tooney Loons"/>
          <w:sz w:val="16"/>
          <w:szCs w:val="16"/>
        </w:rPr>
      </w:pPr>
    </w:p>
    <w:p w:rsidR="00A07F18" w:rsidRPr="00124908" w:rsidRDefault="000D2FC4">
      <w:pPr>
        <w:numPr>
          <w:ilvl w:val="0"/>
          <w:numId w:val="2"/>
        </w:numPr>
        <w:tabs>
          <w:tab w:val="left" w:pos="360"/>
        </w:tabs>
        <w:jc w:val="both"/>
        <w:rPr>
          <w:rFonts w:ascii="Tooney Loons" w:hAnsi="Tooney Loons"/>
          <w:sz w:val="44"/>
          <w:szCs w:val="44"/>
        </w:rPr>
      </w:pPr>
      <w:r w:rsidRPr="00124908">
        <w:rPr>
          <w:rFonts w:ascii="Tooney Loons" w:hAnsi="Tooney Loons"/>
          <w:sz w:val="44"/>
          <w:szCs w:val="44"/>
        </w:rPr>
        <w:t>grammaire (G)</w:t>
      </w:r>
      <w:r w:rsidRPr="00124908">
        <w:rPr>
          <w:rFonts w:ascii="Tooney Loons" w:hAnsi="Tooney Loons"/>
          <w:sz w:val="44"/>
          <w:szCs w:val="44"/>
        </w:rPr>
        <w:tab/>
      </w:r>
      <w:r w:rsidRPr="00124908">
        <w:rPr>
          <w:rFonts w:ascii="Tooney Loons" w:hAnsi="Tooney Loons"/>
          <w:sz w:val="44"/>
          <w:szCs w:val="44"/>
        </w:rPr>
        <w:tab/>
        <w:t>- orthographe (O)</w:t>
      </w:r>
    </w:p>
    <w:p w:rsidR="00A07F18" w:rsidRPr="00124908" w:rsidRDefault="00AA4463">
      <w:pPr>
        <w:numPr>
          <w:ilvl w:val="0"/>
          <w:numId w:val="2"/>
        </w:numPr>
        <w:tabs>
          <w:tab w:val="left" w:pos="360"/>
        </w:tabs>
        <w:jc w:val="both"/>
        <w:rPr>
          <w:rFonts w:ascii="Tooney Loons" w:hAnsi="Tooney Loons"/>
          <w:sz w:val="44"/>
          <w:szCs w:val="44"/>
        </w:rPr>
      </w:pPr>
      <w:r>
        <w:rPr>
          <w:rFonts w:ascii="Tooney Loons" w:hAnsi="Tooney Loons"/>
          <w:sz w:val="44"/>
          <w:szCs w:val="44"/>
        </w:rPr>
        <w:t>conjugaison (C)</w:t>
      </w:r>
      <w:r>
        <w:rPr>
          <w:rFonts w:ascii="Tooney Loons" w:hAnsi="Tooney Loons"/>
          <w:sz w:val="44"/>
          <w:szCs w:val="44"/>
        </w:rPr>
        <w:tab/>
      </w:r>
      <w:r w:rsidR="000D2FC4" w:rsidRPr="00124908">
        <w:rPr>
          <w:rFonts w:ascii="Tooney Loons" w:hAnsi="Tooney Loons"/>
          <w:sz w:val="44"/>
          <w:szCs w:val="44"/>
        </w:rPr>
        <w:t>- numération</w:t>
      </w:r>
      <w:r>
        <w:rPr>
          <w:rFonts w:ascii="Tooney Loons" w:hAnsi="Tooney Loons"/>
          <w:sz w:val="44"/>
          <w:szCs w:val="44"/>
        </w:rPr>
        <w:t>/</w:t>
      </w:r>
      <w:r w:rsidR="000D2FC4" w:rsidRPr="00124908">
        <w:rPr>
          <w:rFonts w:ascii="Tooney Loons" w:hAnsi="Tooney Loons"/>
          <w:sz w:val="44"/>
          <w:szCs w:val="44"/>
        </w:rPr>
        <w:t xml:space="preserve"> calcul (</w:t>
      </w:r>
      <w:r w:rsidR="00124908" w:rsidRPr="00124908">
        <w:rPr>
          <w:rFonts w:ascii="Tooney Loons" w:hAnsi="Tooney Loons"/>
          <w:sz w:val="44"/>
          <w:szCs w:val="44"/>
        </w:rPr>
        <w:t>N</w:t>
      </w:r>
      <w:r w:rsidR="000D2FC4" w:rsidRPr="00124908">
        <w:rPr>
          <w:rFonts w:ascii="Tooney Loons" w:hAnsi="Tooney Loons"/>
          <w:sz w:val="44"/>
          <w:szCs w:val="44"/>
        </w:rPr>
        <w:t>)</w:t>
      </w:r>
    </w:p>
    <w:p w:rsidR="00A07F18" w:rsidRPr="00124908" w:rsidRDefault="00AA4463">
      <w:pPr>
        <w:numPr>
          <w:ilvl w:val="0"/>
          <w:numId w:val="2"/>
        </w:numPr>
        <w:tabs>
          <w:tab w:val="left" w:pos="360"/>
        </w:tabs>
        <w:jc w:val="both"/>
        <w:rPr>
          <w:rFonts w:ascii="Tooney Loons" w:hAnsi="Tooney Loons"/>
          <w:sz w:val="44"/>
          <w:szCs w:val="44"/>
        </w:rPr>
      </w:pPr>
      <w:r>
        <w:rPr>
          <w:rFonts w:ascii="Tooney Loons" w:hAnsi="Tooney Loons"/>
          <w:sz w:val="44"/>
          <w:szCs w:val="44"/>
        </w:rPr>
        <w:t>vocabulaire (V)</w:t>
      </w:r>
      <w:r>
        <w:rPr>
          <w:rFonts w:ascii="Tooney Loons" w:hAnsi="Tooney Loons"/>
          <w:sz w:val="44"/>
          <w:szCs w:val="44"/>
        </w:rPr>
        <w:tab/>
      </w:r>
      <w:r w:rsidR="000D2FC4" w:rsidRPr="00124908">
        <w:rPr>
          <w:rFonts w:ascii="Tooney Loons" w:hAnsi="Tooney Loons"/>
          <w:sz w:val="44"/>
          <w:szCs w:val="44"/>
        </w:rPr>
        <w:t xml:space="preserve">- </w:t>
      </w:r>
      <w:r w:rsidR="000D2FC4" w:rsidRPr="00AA4463">
        <w:rPr>
          <w:rFonts w:ascii="Tooney Loons" w:hAnsi="Tooney Loons"/>
          <w:spacing w:val="-10"/>
          <w:sz w:val="44"/>
          <w:szCs w:val="44"/>
        </w:rPr>
        <w:t>géométrie</w:t>
      </w:r>
      <w:r w:rsidRPr="00AA4463">
        <w:rPr>
          <w:rFonts w:ascii="Tooney Loons" w:hAnsi="Tooney Loons"/>
          <w:spacing w:val="-10"/>
          <w:sz w:val="44"/>
          <w:szCs w:val="44"/>
        </w:rPr>
        <w:t>/ grandeurs/mesures</w:t>
      </w:r>
      <w:r w:rsidR="000D2FC4" w:rsidRPr="00AA4463">
        <w:rPr>
          <w:rFonts w:ascii="Tooney Loons" w:hAnsi="Tooney Loons"/>
          <w:spacing w:val="-10"/>
          <w:sz w:val="36"/>
          <w:szCs w:val="44"/>
        </w:rPr>
        <w:t xml:space="preserve"> </w:t>
      </w:r>
      <w:r w:rsidR="000D2FC4" w:rsidRPr="00AA4463">
        <w:rPr>
          <w:rFonts w:ascii="Tooney Loons" w:hAnsi="Tooney Loons"/>
          <w:spacing w:val="-10"/>
          <w:sz w:val="44"/>
          <w:szCs w:val="44"/>
        </w:rPr>
        <w:t>(</w:t>
      </w:r>
      <w:r>
        <w:rPr>
          <w:rFonts w:ascii="Courier New" w:hAnsi="Courier New" w:cs="Courier New"/>
          <w:spacing w:val="-10"/>
          <w:sz w:val="44"/>
          <w:szCs w:val="44"/>
        </w:rPr>
        <w:t>Δ</w:t>
      </w:r>
      <w:r w:rsidR="000D2FC4" w:rsidRPr="00AA4463">
        <w:rPr>
          <w:rFonts w:ascii="Tooney Loons" w:hAnsi="Tooney Loons"/>
          <w:spacing w:val="-10"/>
          <w:sz w:val="44"/>
          <w:szCs w:val="44"/>
        </w:rPr>
        <w:t>)</w:t>
      </w:r>
    </w:p>
    <w:p w:rsidR="00A07F18" w:rsidRPr="00280011" w:rsidRDefault="00A07F18">
      <w:pPr>
        <w:jc w:val="both"/>
        <w:rPr>
          <w:rFonts w:ascii="Tooney Loons" w:hAnsi="Tooney Loons"/>
          <w:sz w:val="16"/>
          <w:szCs w:val="16"/>
        </w:rPr>
      </w:pPr>
    </w:p>
    <w:p w:rsidR="00A07F18" w:rsidRPr="00124908" w:rsidRDefault="00A07F18">
      <w:pPr>
        <w:jc w:val="both"/>
        <w:rPr>
          <w:rFonts w:ascii="Tooney Loons" w:hAnsi="Tooney Loons"/>
          <w:sz w:val="16"/>
          <w:szCs w:val="16"/>
        </w:rPr>
      </w:pPr>
    </w:p>
    <w:p w:rsidR="00A07F18" w:rsidRPr="00124908" w:rsidRDefault="000D2FC4">
      <w:pPr>
        <w:jc w:val="both"/>
        <w:rPr>
          <w:rFonts w:ascii="Tooney Loons" w:hAnsi="Tooney Loons"/>
          <w:sz w:val="44"/>
          <w:szCs w:val="44"/>
        </w:rPr>
      </w:pPr>
      <w:r w:rsidRPr="00124908">
        <w:rPr>
          <w:rFonts w:ascii="Tooney Loons" w:hAnsi="Tooney Loons"/>
          <w:sz w:val="44"/>
          <w:szCs w:val="44"/>
        </w:rPr>
        <w:t xml:space="preserve">Ce cahier restera </w:t>
      </w:r>
      <w:r w:rsidRPr="00124908">
        <w:rPr>
          <w:rFonts w:ascii="Tooney Loons" w:hAnsi="Tooney Loons"/>
          <w:b/>
          <w:bCs/>
          <w:sz w:val="44"/>
          <w:szCs w:val="44"/>
        </w:rPr>
        <w:t>toujours dans le cartable</w:t>
      </w:r>
      <w:r w:rsidRPr="00124908">
        <w:rPr>
          <w:rFonts w:ascii="Tooney Loons" w:hAnsi="Tooney Loons"/>
          <w:sz w:val="44"/>
          <w:szCs w:val="44"/>
        </w:rPr>
        <w:t xml:space="preserve">, afin de pouvoir s'y référer en cas de besoin. Il doit être bien tenu et ne sert en aucun cas de cahier de recherche. </w:t>
      </w:r>
    </w:p>
    <w:p w:rsidR="00A07F18" w:rsidRPr="00124908" w:rsidRDefault="00A07F18">
      <w:pPr>
        <w:jc w:val="both"/>
        <w:rPr>
          <w:rFonts w:ascii="Tooney Loons" w:hAnsi="Tooney Loons"/>
          <w:sz w:val="16"/>
          <w:szCs w:val="16"/>
        </w:rPr>
      </w:pPr>
    </w:p>
    <w:p w:rsidR="00A07F18" w:rsidRPr="00124908" w:rsidRDefault="000D2FC4">
      <w:pPr>
        <w:jc w:val="both"/>
        <w:rPr>
          <w:rFonts w:ascii="Tooney Loons" w:hAnsi="Tooney Loons"/>
          <w:sz w:val="44"/>
          <w:szCs w:val="44"/>
        </w:rPr>
      </w:pPr>
      <w:r w:rsidRPr="00280011">
        <w:rPr>
          <w:rFonts w:ascii="Tooney Loons" w:hAnsi="Tooney Loons"/>
          <w:b/>
          <w:sz w:val="44"/>
          <w:szCs w:val="44"/>
          <w:u w:val="single"/>
        </w:rPr>
        <w:t>Les leçons sont à savoir</w:t>
      </w:r>
      <w:r w:rsidRPr="00280011">
        <w:rPr>
          <w:rFonts w:ascii="Tooney Loons" w:hAnsi="Tooney Loons"/>
          <w:b/>
          <w:bCs/>
          <w:sz w:val="44"/>
          <w:szCs w:val="44"/>
          <w:u w:val="single"/>
        </w:rPr>
        <w:t>.</w:t>
      </w:r>
      <w:r w:rsidRPr="00124908">
        <w:rPr>
          <w:rFonts w:ascii="Tooney Loons" w:hAnsi="Tooney Loons"/>
          <w:sz w:val="44"/>
          <w:szCs w:val="44"/>
        </w:rPr>
        <w:t xml:space="preserve"> Les leçons doivent être</w:t>
      </w:r>
      <w:r w:rsidRPr="00124908">
        <w:rPr>
          <w:rFonts w:ascii="Tooney Loons" w:hAnsi="Tooney Loons"/>
          <w:b/>
          <w:bCs/>
          <w:sz w:val="44"/>
          <w:szCs w:val="44"/>
        </w:rPr>
        <w:t xml:space="preserve"> révisées régulièrement</w:t>
      </w:r>
      <w:r w:rsidRPr="00124908">
        <w:rPr>
          <w:rFonts w:ascii="Tooney Loons" w:hAnsi="Tooney Loons"/>
          <w:sz w:val="44"/>
          <w:szCs w:val="44"/>
        </w:rPr>
        <w:t xml:space="preserve">, même si ce n'est pas marqué dans les devoirs. </w:t>
      </w:r>
    </w:p>
    <w:p w:rsidR="00A07F18" w:rsidRPr="00124908" w:rsidRDefault="00A07F18">
      <w:pPr>
        <w:jc w:val="both"/>
        <w:rPr>
          <w:rFonts w:ascii="Tooney Loons" w:hAnsi="Tooney Loons"/>
          <w:sz w:val="16"/>
          <w:szCs w:val="16"/>
        </w:rPr>
      </w:pPr>
    </w:p>
    <w:p w:rsidR="00280011" w:rsidRDefault="000D2FC4">
      <w:pPr>
        <w:jc w:val="both"/>
        <w:rPr>
          <w:rFonts w:ascii="Tooney Loons" w:hAnsi="Tooney Loons"/>
          <w:sz w:val="44"/>
          <w:szCs w:val="44"/>
        </w:rPr>
      </w:pPr>
      <w:r w:rsidRPr="00124908">
        <w:rPr>
          <w:rFonts w:ascii="Tooney Loons" w:hAnsi="Tooney Loons"/>
          <w:sz w:val="44"/>
          <w:szCs w:val="44"/>
        </w:rPr>
        <w:t xml:space="preserve">A la fin de certaines leçons, il y a un </w:t>
      </w:r>
      <w:r w:rsidRPr="00280011">
        <w:rPr>
          <w:rFonts w:ascii="Tooney Loons" w:hAnsi="Tooney Loons"/>
          <w:b/>
          <w:sz w:val="44"/>
          <w:szCs w:val="44"/>
        </w:rPr>
        <w:t>petit exercice</w:t>
      </w:r>
      <w:r w:rsidRPr="00124908">
        <w:rPr>
          <w:rFonts w:ascii="Tooney Loons" w:hAnsi="Tooney Loons"/>
          <w:sz w:val="44"/>
          <w:szCs w:val="44"/>
        </w:rPr>
        <w:t xml:space="preserve"> pour s'entraîner, à faire à l'oral. Cela permet aux adultes de voir si votre enfant a compris la leçon.</w:t>
      </w:r>
      <w:r w:rsidR="00280011">
        <w:rPr>
          <w:rFonts w:ascii="Tooney Loons" w:hAnsi="Tooney Loons"/>
          <w:sz w:val="44"/>
          <w:szCs w:val="44"/>
        </w:rPr>
        <w:t xml:space="preserve"> </w:t>
      </w:r>
    </w:p>
    <w:p w:rsidR="00A07F18" w:rsidRPr="00124908" w:rsidRDefault="00280011">
      <w:pPr>
        <w:jc w:val="both"/>
        <w:rPr>
          <w:rFonts w:ascii="Tooney Loons" w:hAnsi="Tooney Loons"/>
          <w:sz w:val="44"/>
          <w:szCs w:val="44"/>
        </w:rPr>
      </w:pPr>
      <w:r>
        <w:rPr>
          <w:rFonts w:ascii="Tooney Loons" w:hAnsi="Tooney Loons"/>
          <w:sz w:val="44"/>
          <w:szCs w:val="44"/>
        </w:rPr>
        <w:t xml:space="preserve">De même que dans certaines leçons, il y a un </w:t>
      </w:r>
      <w:r w:rsidRPr="00280011">
        <w:rPr>
          <w:rFonts w:ascii="Tooney Loons" w:hAnsi="Tooney Loons"/>
          <w:b/>
          <w:sz w:val="44"/>
          <w:szCs w:val="44"/>
        </w:rPr>
        <w:t>QR Code</w:t>
      </w:r>
      <w:r>
        <w:rPr>
          <w:rFonts w:ascii="Tooney Loons" w:hAnsi="Tooney Loons"/>
          <w:sz w:val="44"/>
          <w:szCs w:val="44"/>
        </w:rPr>
        <w:t xml:space="preserve"> inséré, qui mène à une vidéo pédagogique. Flashez ce QR Code avec votre tablette ou votre </w:t>
      </w:r>
      <w:r w:rsidR="00AA4463">
        <w:rPr>
          <w:rFonts w:ascii="Tooney Loons" w:hAnsi="Tooney Loons"/>
          <w:sz w:val="44"/>
          <w:szCs w:val="44"/>
        </w:rPr>
        <w:t>smartphone</w:t>
      </w:r>
      <w:r>
        <w:rPr>
          <w:rFonts w:ascii="Tooney Loons" w:hAnsi="Tooney Loons"/>
          <w:sz w:val="44"/>
          <w:szCs w:val="44"/>
        </w:rPr>
        <w:t xml:space="preserve"> pour accéder à la vidéo avec votre enfant.</w:t>
      </w:r>
    </w:p>
    <w:p w:rsidR="00A07F18" w:rsidRPr="00124908" w:rsidRDefault="00A07F18">
      <w:pPr>
        <w:jc w:val="both"/>
        <w:rPr>
          <w:rFonts w:ascii="Tooney Loons" w:hAnsi="Tooney Loons"/>
          <w:sz w:val="16"/>
          <w:szCs w:val="16"/>
        </w:rPr>
      </w:pPr>
    </w:p>
    <w:p w:rsidR="000D2FC4" w:rsidRDefault="000D2FC4">
      <w:pPr>
        <w:jc w:val="both"/>
        <w:rPr>
          <w:rFonts w:ascii="Tooney Loons" w:hAnsi="Tooney Loons"/>
          <w:sz w:val="44"/>
          <w:szCs w:val="44"/>
        </w:rPr>
      </w:pPr>
      <w:r w:rsidRPr="00124908">
        <w:rPr>
          <w:rFonts w:ascii="Tooney Loons" w:hAnsi="Tooney Loons"/>
          <w:sz w:val="44"/>
          <w:szCs w:val="44"/>
        </w:rPr>
        <w:t>Chaque semaine, dans la partie «</w:t>
      </w:r>
      <w:r w:rsidRPr="00124908">
        <w:rPr>
          <w:rFonts w:ascii="Short Stack" w:hAnsi="Short Stack"/>
          <w:sz w:val="44"/>
          <w:szCs w:val="44"/>
        </w:rPr>
        <w:t> </w:t>
      </w:r>
      <w:r w:rsidRPr="00124908">
        <w:rPr>
          <w:rFonts w:ascii="Tooney Loons" w:hAnsi="Tooney Loons"/>
          <w:sz w:val="44"/>
          <w:szCs w:val="44"/>
        </w:rPr>
        <w:t>orthographe</w:t>
      </w:r>
      <w:r w:rsidRPr="00124908">
        <w:rPr>
          <w:rFonts w:ascii="Short Stack" w:hAnsi="Short Stack"/>
          <w:sz w:val="44"/>
          <w:szCs w:val="44"/>
        </w:rPr>
        <w:t> </w:t>
      </w:r>
      <w:r w:rsidRPr="00124908">
        <w:rPr>
          <w:rFonts w:ascii="Tooney Loons" w:hAnsi="Tooney Loons"/>
          <w:sz w:val="44"/>
          <w:szCs w:val="44"/>
        </w:rPr>
        <w:t>», il y aura une liste de mots à apprendre pour la dictée et un tableau à lire à haute voix.</w:t>
      </w:r>
    </w:p>
    <w:sectPr w:rsidR="000D2FC4" w:rsidSect="00280011">
      <w:pgSz w:w="11906" w:h="16838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08"/>
    <w:rsid w:val="000D2FC4"/>
    <w:rsid w:val="00124908"/>
    <w:rsid w:val="00280011"/>
    <w:rsid w:val="00A07F18"/>
    <w:rsid w:val="00A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4DDCBF"/>
  <w15:docId w15:val="{3555D75E-0F38-4809-9677-168BC5B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18"/>
    <w:pPr>
      <w:widowControl w:val="0"/>
      <w:suppressAutoHyphens/>
    </w:pPr>
    <w:rPr>
      <w:rFonts w:eastAsia="Lucida Sans Unicode"/>
      <w:sz w:val="24"/>
      <w:szCs w:val="24"/>
    </w:rPr>
  </w:style>
  <w:style w:type="paragraph" w:styleId="Titre1">
    <w:name w:val="heading 1"/>
    <w:basedOn w:val="Normal"/>
    <w:next w:val="Normal"/>
    <w:qFormat/>
    <w:rsid w:val="00A07F18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A07F1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07F18"/>
  </w:style>
  <w:style w:type="character" w:customStyle="1" w:styleId="WW-Absatz-Standardschriftart">
    <w:name w:val="WW-Absatz-Standardschriftart"/>
    <w:rsid w:val="00A07F18"/>
  </w:style>
  <w:style w:type="character" w:customStyle="1" w:styleId="Puces">
    <w:name w:val="Puces"/>
    <w:rsid w:val="00A07F18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A07F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A07F18"/>
    <w:pPr>
      <w:spacing w:after="120"/>
    </w:pPr>
  </w:style>
  <w:style w:type="paragraph" w:styleId="Liste">
    <w:name w:val="List"/>
    <w:basedOn w:val="Corpsdetexte"/>
    <w:rsid w:val="00A07F18"/>
    <w:rPr>
      <w:rFonts w:cs="Tahoma"/>
    </w:rPr>
  </w:style>
  <w:style w:type="paragraph" w:customStyle="1" w:styleId="Lgende1">
    <w:name w:val="Légende1"/>
    <w:basedOn w:val="Normal"/>
    <w:rsid w:val="00A07F1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07F18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A07F18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949</Characters>
  <Application>Microsoft Office Word</Application>
  <DocSecurity>0</DocSecurity>
  <Lines>105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2</cp:revision>
  <cp:lastPrinted>2017-03-24T09:10:00Z</cp:lastPrinted>
  <dcterms:created xsi:type="dcterms:W3CDTF">2019-08-09T09:36:00Z</dcterms:created>
  <dcterms:modified xsi:type="dcterms:W3CDTF">2019-08-09T09:36:00Z</dcterms:modified>
</cp:coreProperties>
</file>