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D20" w:rsidRPr="00A14D20" w:rsidRDefault="00A14D20" w:rsidP="00A14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 w:themeFill="accent6"/>
        <w:jc w:val="center"/>
        <w:rPr>
          <w:rFonts w:ascii="Pere Castor" w:hAnsi="Pere Castor"/>
          <w:sz w:val="48"/>
        </w:rPr>
      </w:pPr>
      <w:r w:rsidRPr="00A14D20">
        <w:rPr>
          <w:rFonts w:ascii="Pere Castor" w:hAnsi="Pere Castor"/>
          <w:sz w:val="48"/>
        </w:rPr>
        <w:t xml:space="preserve">FEUILLE </w:t>
      </w:r>
      <w:r w:rsidR="002C1749">
        <w:rPr>
          <w:rFonts w:ascii="Pere Castor" w:hAnsi="Pere Castor"/>
          <w:sz w:val="48"/>
        </w:rPr>
        <w:t>explicative</w:t>
      </w:r>
      <w:r>
        <w:rPr>
          <w:rFonts w:ascii="Pere Castor" w:hAnsi="Pere Castor"/>
          <w:sz w:val="48"/>
        </w:rPr>
        <w:t xml:space="preserve"> : </w:t>
      </w:r>
      <w:r w:rsidRPr="00A14D20">
        <w:rPr>
          <w:rFonts w:ascii="Cartoonist" w:hAnsi="Cartoonist"/>
          <w:sz w:val="44"/>
        </w:rPr>
        <w:t>BULBE DE JACINTHE</w:t>
      </w:r>
    </w:p>
    <w:p w:rsidR="00A14D20" w:rsidRDefault="002C1749" w:rsidP="00A14D20">
      <w:pPr>
        <w:jc w:val="center"/>
        <w:rPr>
          <w:rFonts w:ascii="Cartoonist" w:hAnsi="Cartoonist"/>
          <w:sz w:val="44"/>
        </w:rPr>
      </w:pPr>
      <w:r>
        <w:rPr>
          <w:rFonts w:ascii="Cartoonist" w:hAnsi="Cartoonist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204470</wp:posOffset>
                </wp:positionV>
                <wp:extent cx="6500495" cy="1262380"/>
                <wp:effectExtent l="22225" t="21590" r="40005" b="4953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0495" cy="1262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2CCCF8" id="AutoShape 2" o:spid="_x0000_s1026" style="position:absolute;margin-left:-28.6pt;margin-top:16.1pt;width:511.85pt;height:99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" fillcolor="#e2efd9 [665]" strokecolor="#f2f2f2 [3041]" strokeweight="3pt">
                <v:shadow on="t" color="#375623 [1609]" opacity=".5" offset="1pt"/>
              </v:roundrect>
            </w:pict>
          </mc:Fallback>
        </mc:AlternateContent>
      </w:r>
    </w:p>
    <w:p w:rsidR="00A14D20" w:rsidRDefault="00A14D20" w:rsidP="00A14D20">
      <w:pPr>
        <w:jc w:val="center"/>
        <w:rPr>
          <w:rFonts w:ascii="Cartoonist" w:hAnsi="Cartoonist"/>
          <w:sz w:val="44"/>
        </w:rPr>
      </w:pPr>
      <w:r>
        <w:rPr>
          <w:rFonts w:ascii="Cartoonist" w:hAnsi="Cartoonist"/>
          <w:sz w:val="44"/>
        </w:rPr>
        <w:t>Objectif :</w:t>
      </w:r>
    </w:p>
    <w:p w:rsidR="00A14D20" w:rsidRDefault="00A14D20" w:rsidP="00A14D20">
      <w:pPr>
        <w:jc w:val="center"/>
        <w:rPr>
          <w:rFonts w:ascii="AvantGarde Bk BT" w:hAnsi="AvantGarde Bk BT"/>
          <w:sz w:val="44"/>
        </w:rPr>
      </w:pPr>
      <w:r w:rsidRPr="00A14D20">
        <w:rPr>
          <w:rFonts w:ascii="AvantGarde Bk BT" w:hAnsi="AvantGarde Bk BT"/>
          <w:sz w:val="44"/>
        </w:rPr>
        <w:t>- identifie</w:t>
      </w:r>
      <w:r>
        <w:rPr>
          <w:rFonts w:ascii="AvantGarde Bk BT" w:hAnsi="AvantGarde Bk BT"/>
          <w:sz w:val="44"/>
        </w:rPr>
        <w:t>r les diverses parties du bulbe</w:t>
      </w:r>
    </w:p>
    <w:p w:rsidR="00A14D20" w:rsidRDefault="00A14D20" w:rsidP="00A14D20">
      <w:pPr>
        <w:jc w:val="center"/>
        <w:rPr>
          <w:rFonts w:ascii="AvantGarde Bk BT" w:hAnsi="AvantGarde Bk BT"/>
          <w:sz w:val="44"/>
        </w:rPr>
      </w:pPr>
    </w:p>
    <w:p w:rsidR="00A14D20" w:rsidRDefault="00A14D20" w:rsidP="00A14D20">
      <w:pPr>
        <w:jc w:val="center"/>
        <w:rPr>
          <w:rFonts w:ascii="AvantGarde Bk BT" w:hAnsi="AvantGarde Bk BT"/>
          <w:sz w:val="44"/>
        </w:rPr>
      </w:pPr>
    </w:p>
    <w:p w:rsidR="00A14D20" w:rsidRPr="00A14D20" w:rsidRDefault="00A14D20" w:rsidP="00A14D20">
      <w:pPr>
        <w:jc w:val="center"/>
        <w:rPr>
          <w:rFonts w:ascii="Cartoonist" w:hAnsi="Cartoonist"/>
          <w:sz w:val="44"/>
        </w:rPr>
      </w:pPr>
      <w:r w:rsidRPr="00A14D20">
        <w:rPr>
          <w:rFonts w:ascii="Cartoonist" w:hAnsi="Cartoonist"/>
          <w:sz w:val="44"/>
        </w:rPr>
        <w:t>CONSIGNES :</w:t>
      </w:r>
    </w:p>
    <w:p w:rsidR="00A14D20" w:rsidRPr="00A14D20" w:rsidRDefault="00A14D20" w:rsidP="00A14D20">
      <w:pPr>
        <w:jc w:val="both"/>
        <w:rPr>
          <w:rFonts w:ascii="AvantGarde Bk BT" w:hAnsi="AvantGarde Bk BT"/>
          <w:sz w:val="44"/>
        </w:rPr>
      </w:pPr>
      <w:r>
        <w:rPr>
          <w:rFonts w:ascii="AvantGarde Bk BT" w:hAnsi="AvantGarde Bk BT"/>
          <w:sz w:val="44"/>
        </w:rPr>
        <w:t>1) Observe</w:t>
      </w:r>
      <w:r w:rsidR="002C1749">
        <w:rPr>
          <w:rFonts w:ascii="AvantGarde Bk BT" w:hAnsi="AvantGarde Bk BT"/>
          <w:sz w:val="44"/>
        </w:rPr>
        <w:t>z</w:t>
      </w:r>
      <w:r>
        <w:rPr>
          <w:rFonts w:ascii="AvantGarde Bk BT" w:hAnsi="AvantGarde Bk BT"/>
          <w:sz w:val="44"/>
        </w:rPr>
        <w:t xml:space="preserve"> le bulbe de jacinthe</w:t>
      </w:r>
      <w:r w:rsidR="00381D5C">
        <w:rPr>
          <w:rFonts w:ascii="AvantGarde Bk BT" w:hAnsi="AvantGarde Bk BT"/>
          <w:sz w:val="44"/>
        </w:rPr>
        <w:t xml:space="preserve"> planté lors des précédents ateliers</w:t>
      </w:r>
    </w:p>
    <w:p w:rsidR="00381D5C" w:rsidRDefault="00A14D20" w:rsidP="00A14D20">
      <w:pPr>
        <w:jc w:val="both"/>
        <w:rPr>
          <w:rFonts w:ascii="AvantGarde Bk BT" w:hAnsi="AvantGarde Bk BT"/>
          <w:sz w:val="44"/>
        </w:rPr>
      </w:pPr>
      <w:r>
        <w:rPr>
          <w:rFonts w:ascii="AvantGarde Bk BT" w:hAnsi="AvantGarde Bk BT"/>
          <w:sz w:val="44"/>
        </w:rPr>
        <w:t>2) Replace</w:t>
      </w:r>
      <w:r w:rsidR="002C1749">
        <w:rPr>
          <w:rFonts w:ascii="AvantGarde Bk BT" w:hAnsi="AvantGarde Bk BT"/>
          <w:sz w:val="44"/>
        </w:rPr>
        <w:t>z</w:t>
      </w:r>
      <w:r>
        <w:rPr>
          <w:rFonts w:ascii="AvantGarde Bk BT" w:hAnsi="AvantGarde Bk BT"/>
          <w:sz w:val="44"/>
        </w:rPr>
        <w:t xml:space="preserve"> correctement et en équipe les étiquettes</w:t>
      </w:r>
    </w:p>
    <w:p w:rsidR="00381D5C" w:rsidRDefault="00A14D20" w:rsidP="00A14D20">
      <w:pPr>
        <w:jc w:val="both"/>
        <w:rPr>
          <w:rFonts w:ascii="AvantGarde Bk BT" w:hAnsi="AvantGarde Bk BT"/>
          <w:sz w:val="44"/>
        </w:rPr>
      </w:pPr>
      <w:r>
        <w:rPr>
          <w:rFonts w:ascii="AvantGarde Bk BT" w:hAnsi="AvantGarde Bk BT"/>
          <w:sz w:val="44"/>
        </w:rPr>
        <w:t>3) Li</w:t>
      </w:r>
      <w:r w:rsidR="002C1749">
        <w:rPr>
          <w:rFonts w:ascii="AvantGarde Bk BT" w:hAnsi="AvantGarde Bk BT"/>
          <w:sz w:val="44"/>
        </w:rPr>
        <w:t>sez</w:t>
      </w:r>
      <w:r>
        <w:rPr>
          <w:rFonts w:ascii="AvantGarde Bk BT" w:hAnsi="AvantGarde Bk BT"/>
          <w:sz w:val="44"/>
        </w:rPr>
        <w:t xml:space="preserve"> en équipe la le</w:t>
      </w:r>
      <w:r w:rsidR="002C1749">
        <w:rPr>
          <w:rFonts w:ascii="AvantGarde Bk BT" w:hAnsi="AvantGarde Bk BT"/>
          <w:sz w:val="44"/>
        </w:rPr>
        <w:t xml:space="preserve">çon et </w:t>
      </w:r>
      <w:r w:rsidR="00381D5C">
        <w:rPr>
          <w:rFonts w:ascii="AvantGarde Bk BT" w:hAnsi="AvantGarde Bk BT"/>
          <w:sz w:val="44"/>
        </w:rPr>
        <w:t>observer l’oignon coupé en deux pour retrouver les différentes parties.</w:t>
      </w:r>
    </w:p>
    <w:p w:rsidR="00A14D20" w:rsidRDefault="00381D5C" w:rsidP="00A14D20">
      <w:pPr>
        <w:jc w:val="both"/>
        <w:rPr>
          <w:rFonts w:ascii="AvantGarde Bk BT" w:hAnsi="AvantGarde Bk BT"/>
          <w:sz w:val="44"/>
        </w:rPr>
      </w:pPr>
      <w:r>
        <w:rPr>
          <w:rFonts w:ascii="AvantGarde Bk BT" w:hAnsi="AvantGarde Bk BT"/>
          <w:sz w:val="44"/>
        </w:rPr>
        <w:t>3) Recopiez la leçon sur votre fiche à trous</w:t>
      </w:r>
      <w:r w:rsidR="00A14D20">
        <w:rPr>
          <w:rFonts w:ascii="AvantGarde Bk BT" w:hAnsi="AvantGarde Bk BT"/>
          <w:sz w:val="44"/>
        </w:rPr>
        <w:t>.</w:t>
      </w:r>
    </w:p>
    <w:p w:rsidR="00A14D20" w:rsidRDefault="00A14D20" w:rsidP="00A14D20">
      <w:pPr>
        <w:jc w:val="center"/>
        <w:rPr>
          <w:rFonts w:ascii="Cartoonist" w:hAnsi="Cartoonist"/>
          <w:sz w:val="44"/>
        </w:rPr>
      </w:pPr>
    </w:p>
    <w:p w:rsidR="00A14D20" w:rsidRDefault="00A14D20" w:rsidP="00A14D20">
      <w:pPr>
        <w:jc w:val="center"/>
        <w:rPr>
          <w:rFonts w:ascii="Cartoonist" w:hAnsi="Cartoonist"/>
          <w:sz w:val="44"/>
        </w:rPr>
      </w:pPr>
    </w:p>
    <w:p w:rsidR="00A14D20" w:rsidRDefault="00A14D20" w:rsidP="00A14D20">
      <w:pPr>
        <w:jc w:val="center"/>
        <w:rPr>
          <w:rFonts w:ascii="Cartoonist" w:hAnsi="Cartoonist"/>
          <w:sz w:val="44"/>
        </w:rPr>
      </w:pPr>
    </w:p>
    <w:p w:rsidR="00A14D20" w:rsidRDefault="00A14D20" w:rsidP="00A14D20">
      <w:pPr>
        <w:jc w:val="center"/>
        <w:rPr>
          <w:rFonts w:ascii="Cartoonist" w:hAnsi="Cartoonist"/>
          <w:sz w:val="44"/>
        </w:rPr>
      </w:pPr>
    </w:p>
    <w:p w:rsidR="00A14D20" w:rsidRDefault="00A14D20" w:rsidP="00A14D20">
      <w:pPr>
        <w:jc w:val="center"/>
        <w:rPr>
          <w:rFonts w:ascii="Cartoonist" w:hAnsi="Cartoonist"/>
          <w:sz w:val="44"/>
        </w:rPr>
      </w:pPr>
    </w:p>
    <w:p w:rsidR="00A14D20" w:rsidRDefault="00A14D20" w:rsidP="00381D5C">
      <w:pPr>
        <w:rPr>
          <w:rFonts w:ascii="Cartoonist" w:hAnsi="Cartoonist"/>
          <w:sz w:val="44"/>
        </w:rPr>
      </w:pPr>
      <w:bookmarkStart w:id="0" w:name="_GoBack"/>
      <w:bookmarkEnd w:id="0"/>
    </w:p>
    <w:p w:rsidR="00A14D20" w:rsidRPr="00A14D20" w:rsidRDefault="00A14D20" w:rsidP="00A14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 w:themeFill="accent6"/>
        <w:jc w:val="center"/>
        <w:rPr>
          <w:rFonts w:ascii="Pere Castor" w:hAnsi="Pere Castor"/>
          <w:sz w:val="48"/>
        </w:rPr>
      </w:pPr>
      <w:r w:rsidRPr="00A14D20">
        <w:rPr>
          <w:rFonts w:ascii="Pere Castor" w:hAnsi="Pere Castor"/>
          <w:sz w:val="48"/>
        </w:rPr>
        <w:lastRenderedPageBreak/>
        <w:t xml:space="preserve">FEUILLE </w:t>
      </w:r>
      <w:r w:rsidR="002C1749">
        <w:rPr>
          <w:rFonts w:ascii="Pere Castor" w:hAnsi="Pere Castor"/>
          <w:sz w:val="48"/>
        </w:rPr>
        <w:t>explicative</w:t>
      </w:r>
      <w:r>
        <w:rPr>
          <w:rFonts w:ascii="Pere Castor" w:hAnsi="Pere Castor"/>
          <w:sz w:val="48"/>
        </w:rPr>
        <w:t xml:space="preserve"> : </w:t>
      </w:r>
      <w:r>
        <w:rPr>
          <w:rFonts w:ascii="Cartoonist" w:hAnsi="Cartoonist"/>
          <w:sz w:val="44"/>
        </w:rPr>
        <w:t>LIRE UN SACHET DE GRAINES</w:t>
      </w:r>
    </w:p>
    <w:p w:rsidR="00A14D20" w:rsidRDefault="002C1749" w:rsidP="00A14D20">
      <w:pPr>
        <w:jc w:val="center"/>
        <w:rPr>
          <w:rFonts w:ascii="Cartoonist" w:hAnsi="Cartoonist"/>
          <w:sz w:val="44"/>
        </w:rPr>
      </w:pPr>
      <w:r>
        <w:rPr>
          <w:rFonts w:ascii="Cartoonist" w:hAnsi="Cartoonist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204470</wp:posOffset>
                </wp:positionV>
                <wp:extent cx="6500495" cy="1997710"/>
                <wp:effectExtent l="22225" t="22860" r="40005" b="4635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0495" cy="1997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D2E2F5" id="AutoShape 3" o:spid="_x0000_s1026" style="position:absolute;margin-left:-28.6pt;margin-top:16.1pt;width:511.85pt;height:157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" fillcolor="#e2efd9 [665]" strokecolor="#f2f2f2 [3041]" strokeweight="3pt">
                <v:shadow on="t" color="#375623 [1609]" opacity=".5" offset="1pt"/>
              </v:roundrect>
            </w:pict>
          </mc:Fallback>
        </mc:AlternateContent>
      </w:r>
    </w:p>
    <w:p w:rsidR="00A14D20" w:rsidRDefault="00A14D20" w:rsidP="00A14D20">
      <w:pPr>
        <w:jc w:val="center"/>
        <w:rPr>
          <w:rFonts w:ascii="Cartoonist" w:hAnsi="Cartoonist"/>
          <w:sz w:val="44"/>
        </w:rPr>
      </w:pPr>
      <w:r>
        <w:rPr>
          <w:rFonts w:ascii="Cartoonist" w:hAnsi="Cartoonist"/>
          <w:sz w:val="44"/>
        </w:rPr>
        <w:t>Objectif :</w:t>
      </w:r>
    </w:p>
    <w:p w:rsidR="00A14D20" w:rsidRDefault="00A14D20" w:rsidP="00A14D20">
      <w:pPr>
        <w:jc w:val="center"/>
        <w:rPr>
          <w:rFonts w:ascii="AvantGarde Bk BT" w:hAnsi="AvantGarde Bk BT"/>
          <w:sz w:val="44"/>
        </w:rPr>
      </w:pPr>
      <w:r w:rsidRPr="00A14D20">
        <w:rPr>
          <w:rFonts w:ascii="AvantGarde Bk BT" w:hAnsi="AvantGarde Bk BT"/>
          <w:sz w:val="44"/>
        </w:rPr>
        <w:t xml:space="preserve">- </w:t>
      </w:r>
      <w:r>
        <w:rPr>
          <w:rFonts w:ascii="AvantGarde Bk BT" w:hAnsi="AvantGarde Bk BT"/>
          <w:sz w:val="44"/>
        </w:rPr>
        <w:t>observer un sachet de graines</w:t>
      </w:r>
    </w:p>
    <w:p w:rsidR="00A14D20" w:rsidRDefault="00A14D20" w:rsidP="00A14D20">
      <w:pPr>
        <w:jc w:val="center"/>
        <w:rPr>
          <w:rFonts w:ascii="AvantGarde Bk BT" w:hAnsi="AvantGarde Bk BT"/>
          <w:sz w:val="44"/>
        </w:rPr>
      </w:pPr>
      <w:r>
        <w:rPr>
          <w:rFonts w:ascii="AvantGarde Bk BT" w:hAnsi="AvantGarde Bk BT"/>
          <w:sz w:val="44"/>
        </w:rPr>
        <w:t>- savoir utiliser les informations données</w:t>
      </w:r>
    </w:p>
    <w:p w:rsidR="00A14D20" w:rsidRDefault="00A14D20" w:rsidP="00A14D20">
      <w:pPr>
        <w:jc w:val="center"/>
        <w:rPr>
          <w:rFonts w:ascii="AvantGarde Bk BT" w:hAnsi="AvantGarde Bk BT"/>
          <w:sz w:val="44"/>
        </w:rPr>
      </w:pPr>
      <w:r>
        <w:rPr>
          <w:rFonts w:ascii="AvantGarde Bk BT" w:hAnsi="AvantGarde Bk BT"/>
          <w:sz w:val="44"/>
        </w:rPr>
        <w:t>- comprendre les icones spécifiques</w:t>
      </w:r>
    </w:p>
    <w:p w:rsidR="00A14D20" w:rsidRDefault="00A14D20" w:rsidP="00A14D20">
      <w:pPr>
        <w:jc w:val="center"/>
        <w:rPr>
          <w:rFonts w:ascii="AvantGarde Bk BT" w:hAnsi="AvantGarde Bk BT"/>
          <w:sz w:val="44"/>
        </w:rPr>
      </w:pPr>
    </w:p>
    <w:p w:rsidR="00A14D20" w:rsidRDefault="00A14D20" w:rsidP="00A14D20">
      <w:pPr>
        <w:jc w:val="center"/>
        <w:rPr>
          <w:rFonts w:ascii="AvantGarde Bk BT" w:hAnsi="AvantGarde Bk BT"/>
          <w:sz w:val="44"/>
        </w:rPr>
      </w:pPr>
    </w:p>
    <w:p w:rsidR="00A14D20" w:rsidRPr="00A14D20" w:rsidRDefault="00A14D20" w:rsidP="00A14D20">
      <w:pPr>
        <w:jc w:val="center"/>
        <w:rPr>
          <w:rFonts w:ascii="Cartoonist" w:hAnsi="Cartoonist"/>
          <w:sz w:val="44"/>
        </w:rPr>
      </w:pPr>
      <w:r w:rsidRPr="00A14D20">
        <w:rPr>
          <w:rFonts w:ascii="Cartoonist" w:hAnsi="Cartoonist"/>
          <w:sz w:val="44"/>
        </w:rPr>
        <w:t>CONSIGNES :</w:t>
      </w:r>
    </w:p>
    <w:p w:rsidR="00A14D20" w:rsidRPr="00A14D20" w:rsidRDefault="00A14D20" w:rsidP="00A14D20">
      <w:pPr>
        <w:jc w:val="both"/>
        <w:rPr>
          <w:rFonts w:ascii="AvantGarde Bk BT" w:hAnsi="AvantGarde Bk BT"/>
          <w:sz w:val="44"/>
        </w:rPr>
      </w:pPr>
      <w:r>
        <w:rPr>
          <w:rFonts w:ascii="AvantGarde Bk BT" w:hAnsi="AvantGarde Bk BT"/>
          <w:sz w:val="44"/>
        </w:rPr>
        <w:t xml:space="preserve">1) </w:t>
      </w:r>
      <w:r w:rsidR="00BF6158">
        <w:rPr>
          <w:rFonts w:ascii="AvantGarde Bk BT" w:hAnsi="AvantGarde Bk BT"/>
          <w:sz w:val="44"/>
        </w:rPr>
        <w:t>Lire en équipe le document (recto-verso) et bien regarder les dessins</w:t>
      </w:r>
    </w:p>
    <w:p w:rsidR="00A14D20" w:rsidRDefault="00A14D20" w:rsidP="00A14D20">
      <w:pPr>
        <w:jc w:val="both"/>
        <w:rPr>
          <w:rFonts w:ascii="AvantGarde Bk BT" w:hAnsi="AvantGarde Bk BT"/>
          <w:sz w:val="44"/>
        </w:rPr>
      </w:pPr>
      <w:r>
        <w:rPr>
          <w:rFonts w:ascii="AvantGarde Bk BT" w:hAnsi="AvantGarde Bk BT"/>
          <w:sz w:val="44"/>
        </w:rPr>
        <w:t xml:space="preserve">2) </w:t>
      </w:r>
      <w:r w:rsidR="00BF6158">
        <w:rPr>
          <w:rFonts w:ascii="AvantGarde Bk BT" w:hAnsi="AvantGarde Bk BT"/>
          <w:sz w:val="44"/>
        </w:rPr>
        <w:t>Répondre aux questions tous ensembles mais chacun sa feuille. Justifier à chaque fois votre choix.</w:t>
      </w:r>
    </w:p>
    <w:p w:rsidR="00BF6158" w:rsidRDefault="00BF6158" w:rsidP="00A14D20">
      <w:pPr>
        <w:jc w:val="both"/>
        <w:rPr>
          <w:rFonts w:ascii="AvantGarde Bk BT" w:hAnsi="AvantGarde Bk BT"/>
          <w:sz w:val="44"/>
        </w:rPr>
      </w:pPr>
    </w:p>
    <w:p w:rsidR="00BF6158" w:rsidRDefault="00BF6158" w:rsidP="00A14D20">
      <w:pPr>
        <w:jc w:val="both"/>
        <w:rPr>
          <w:rFonts w:ascii="AvantGarde Bk BT" w:hAnsi="AvantGarde Bk BT"/>
          <w:sz w:val="44"/>
        </w:rPr>
      </w:pPr>
    </w:p>
    <w:p w:rsidR="00BF6158" w:rsidRDefault="00BF6158" w:rsidP="00A14D20">
      <w:pPr>
        <w:jc w:val="both"/>
        <w:rPr>
          <w:rFonts w:ascii="AvantGarde Bk BT" w:hAnsi="AvantGarde Bk BT"/>
          <w:sz w:val="44"/>
        </w:rPr>
      </w:pPr>
    </w:p>
    <w:p w:rsidR="00BF6158" w:rsidRDefault="00BF6158" w:rsidP="00A14D20">
      <w:pPr>
        <w:jc w:val="both"/>
        <w:rPr>
          <w:rFonts w:ascii="AvantGarde Bk BT" w:hAnsi="AvantGarde Bk BT"/>
          <w:sz w:val="44"/>
        </w:rPr>
      </w:pPr>
    </w:p>
    <w:p w:rsidR="002C1749" w:rsidRDefault="002C1749" w:rsidP="00A14D20">
      <w:pPr>
        <w:jc w:val="both"/>
        <w:rPr>
          <w:rFonts w:ascii="AvantGarde Bk BT" w:hAnsi="AvantGarde Bk BT"/>
          <w:sz w:val="44"/>
        </w:rPr>
      </w:pPr>
    </w:p>
    <w:p w:rsidR="00BF6158" w:rsidRDefault="00BF6158" w:rsidP="00A14D20">
      <w:pPr>
        <w:jc w:val="both"/>
        <w:rPr>
          <w:rFonts w:ascii="AvantGarde Bk BT" w:hAnsi="AvantGarde Bk BT"/>
          <w:sz w:val="44"/>
        </w:rPr>
      </w:pPr>
    </w:p>
    <w:p w:rsidR="00BF6158" w:rsidRPr="00A14D20" w:rsidRDefault="00BF6158" w:rsidP="00BF6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 w:themeFill="accent6"/>
        <w:jc w:val="center"/>
        <w:rPr>
          <w:rFonts w:ascii="Pere Castor" w:hAnsi="Pere Castor"/>
          <w:sz w:val="48"/>
        </w:rPr>
      </w:pPr>
      <w:r w:rsidRPr="00A14D20">
        <w:rPr>
          <w:rFonts w:ascii="Pere Castor" w:hAnsi="Pere Castor"/>
          <w:sz w:val="48"/>
        </w:rPr>
        <w:lastRenderedPageBreak/>
        <w:t xml:space="preserve">FEUILLE </w:t>
      </w:r>
      <w:r w:rsidR="002C1749">
        <w:rPr>
          <w:rFonts w:ascii="Pere Castor" w:hAnsi="Pere Castor"/>
          <w:sz w:val="48"/>
        </w:rPr>
        <w:t>explicative</w:t>
      </w:r>
      <w:r>
        <w:rPr>
          <w:rFonts w:ascii="Pere Castor" w:hAnsi="Pere Castor"/>
          <w:sz w:val="48"/>
        </w:rPr>
        <w:t xml:space="preserve">: </w:t>
      </w:r>
      <w:r>
        <w:rPr>
          <w:rFonts w:ascii="Cartoonist" w:hAnsi="Cartoonist"/>
          <w:sz w:val="44"/>
        </w:rPr>
        <w:t xml:space="preserve">Le </w:t>
      </w:r>
      <w:proofErr w:type="spellStart"/>
      <w:r>
        <w:rPr>
          <w:rFonts w:ascii="Cartoonist" w:hAnsi="Cartoonist"/>
          <w:sz w:val="44"/>
        </w:rPr>
        <w:t>chene</w:t>
      </w:r>
      <w:proofErr w:type="spellEnd"/>
      <w:r>
        <w:rPr>
          <w:rFonts w:ascii="Cartoonist" w:hAnsi="Cartoonist"/>
          <w:sz w:val="44"/>
        </w:rPr>
        <w:t xml:space="preserve"> pousse</w:t>
      </w:r>
    </w:p>
    <w:p w:rsidR="00BF6158" w:rsidRDefault="002C1749" w:rsidP="00BF6158">
      <w:pPr>
        <w:jc w:val="center"/>
        <w:rPr>
          <w:rFonts w:ascii="Cartoonist" w:hAnsi="Cartoonist"/>
          <w:sz w:val="44"/>
        </w:rPr>
      </w:pPr>
      <w:r>
        <w:rPr>
          <w:rFonts w:ascii="Cartoonist" w:hAnsi="Cartoonist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204470</wp:posOffset>
                </wp:positionV>
                <wp:extent cx="6500495" cy="1997710"/>
                <wp:effectExtent l="22225" t="21590" r="40005" b="476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0495" cy="1997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B03DB1" id="AutoShape 4" o:spid="_x0000_s1026" style="position:absolute;margin-left:-28.6pt;margin-top:16.1pt;width:511.85pt;height:157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" fillcolor="#e2efd9 [665]" strokecolor="#f2f2f2 [3041]" strokeweight="3pt">
                <v:shadow on="t" color="#375623 [1609]" opacity=".5" offset="1pt"/>
              </v:roundrect>
            </w:pict>
          </mc:Fallback>
        </mc:AlternateContent>
      </w:r>
    </w:p>
    <w:p w:rsidR="00BF6158" w:rsidRDefault="00BF6158" w:rsidP="00BF6158">
      <w:pPr>
        <w:jc w:val="center"/>
        <w:rPr>
          <w:rFonts w:ascii="Cartoonist" w:hAnsi="Cartoonist"/>
          <w:sz w:val="44"/>
        </w:rPr>
      </w:pPr>
      <w:r>
        <w:rPr>
          <w:rFonts w:ascii="Cartoonist" w:hAnsi="Cartoonist"/>
          <w:sz w:val="44"/>
        </w:rPr>
        <w:t>Objectif :</w:t>
      </w:r>
    </w:p>
    <w:p w:rsidR="00BF6158" w:rsidRDefault="00BF6158" w:rsidP="00BF6158">
      <w:pPr>
        <w:ind w:left="-426" w:right="-426"/>
        <w:jc w:val="center"/>
        <w:rPr>
          <w:rFonts w:ascii="AvantGarde Bk BT" w:hAnsi="AvantGarde Bk BT"/>
          <w:sz w:val="44"/>
        </w:rPr>
      </w:pPr>
      <w:r w:rsidRPr="00A14D20">
        <w:rPr>
          <w:rFonts w:ascii="AvantGarde Bk BT" w:hAnsi="AvantGarde Bk BT"/>
          <w:sz w:val="44"/>
        </w:rPr>
        <w:t xml:space="preserve">- </w:t>
      </w:r>
      <w:r>
        <w:rPr>
          <w:rFonts w:ascii="AvantGarde Bk BT" w:hAnsi="AvantGarde Bk BT"/>
          <w:sz w:val="44"/>
        </w:rPr>
        <w:t>remettre des images séquentielles dans l’ordre</w:t>
      </w:r>
    </w:p>
    <w:p w:rsidR="00BF6158" w:rsidRDefault="00BF6158" w:rsidP="00BF6158">
      <w:pPr>
        <w:jc w:val="center"/>
        <w:rPr>
          <w:rFonts w:ascii="AvantGarde Bk BT" w:hAnsi="AvantGarde Bk BT"/>
          <w:sz w:val="44"/>
        </w:rPr>
      </w:pPr>
      <w:r>
        <w:rPr>
          <w:rFonts w:ascii="AvantGarde Bk BT" w:hAnsi="AvantGarde Bk BT"/>
          <w:sz w:val="44"/>
        </w:rPr>
        <w:t>- comprendre des termes spécifiques : germe, cotylédon, racine, bourgeon</w:t>
      </w:r>
    </w:p>
    <w:p w:rsidR="00BF6158" w:rsidRDefault="00BF6158" w:rsidP="00BF6158">
      <w:pPr>
        <w:jc w:val="center"/>
        <w:rPr>
          <w:rFonts w:ascii="AvantGarde Bk BT" w:hAnsi="AvantGarde Bk BT"/>
          <w:sz w:val="44"/>
        </w:rPr>
      </w:pPr>
    </w:p>
    <w:p w:rsidR="00BF6158" w:rsidRDefault="00BF6158" w:rsidP="00BF6158">
      <w:pPr>
        <w:jc w:val="center"/>
        <w:rPr>
          <w:rFonts w:ascii="AvantGarde Bk BT" w:hAnsi="AvantGarde Bk BT"/>
          <w:sz w:val="44"/>
        </w:rPr>
      </w:pPr>
    </w:p>
    <w:p w:rsidR="00BF6158" w:rsidRDefault="00BF6158" w:rsidP="00BF6158">
      <w:pPr>
        <w:jc w:val="center"/>
        <w:rPr>
          <w:rFonts w:ascii="Cartoonist" w:hAnsi="Cartoonist"/>
          <w:sz w:val="44"/>
        </w:rPr>
      </w:pPr>
      <w:r w:rsidRPr="00A14D20">
        <w:rPr>
          <w:rFonts w:ascii="Cartoonist" w:hAnsi="Cartoonist"/>
          <w:sz w:val="44"/>
        </w:rPr>
        <w:t>CONSIGNES :</w:t>
      </w:r>
    </w:p>
    <w:p w:rsidR="00BF6158" w:rsidRPr="00BF6158" w:rsidRDefault="00BF6158" w:rsidP="00BF6158">
      <w:pPr>
        <w:rPr>
          <w:rFonts w:ascii="AvantGarde Bk BT" w:hAnsi="AvantGarde Bk BT"/>
          <w:sz w:val="44"/>
        </w:rPr>
      </w:pPr>
      <w:r w:rsidRPr="00BF6158">
        <w:rPr>
          <w:rFonts w:ascii="AvantGarde Bk BT" w:hAnsi="AvantGarde Bk BT"/>
          <w:sz w:val="44"/>
        </w:rPr>
        <w:t>1) Prenez chacun une enveloppe.</w:t>
      </w:r>
    </w:p>
    <w:p w:rsidR="00BF6158" w:rsidRPr="00A14D20" w:rsidRDefault="00BF6158" w:rsidP="00BF6158">
      <w:pPr>
        <w:jc w:val="both"/>
        <w:rPr>
          <w:rFonts w:ascii="AvantGarde Bk BT" w:hAnsi="AvantGarde Bk BT"/>
          <w:sz w:val="44"/>
        </w:rPr>
      </w:pPr>
      <w:r>
        <w:rPr>
          <w:rFonts w:ascii="AvantGarde Bk BT" w:hAnsi="AvantGarde Bk BT"/>
          <w:sz w:val="44"/>
        </w:rPr>
        <w:t>2) Placez les cases vertes en ligne en vous aidant des numéros.</w:t>
      </w:r>
    </w:p>
    <w:p w:rsidR="00BF6158" w:rsidRDefault="00BF6158" w:rsidP="00BF6158">
      <w:pPr>
        <w:jc w:val="both"/>
        <w:rPr>
          <w:rFonts w:ascii="AvantGarde Bk BT" w:hAnsi="AvantGarde Bk BT"/>
          <w:sz w:val="44"/>
        </w:rPr>
      </w:pPr>
      <w:r>
        <w:rPr>
          <w:rFonts w:ascii="AvantGarde Bk BT" w:hAnsi="AvantGarde Bk BT"/>
          <w:sz w:val="44"/>
        </w:rPr>
        <w:t>3) Placez ensuite les images blanches. Vous devez arriver à une solution collective !</w:t>
      </w:r>
    </w:p>
    <w:p w:rsidR="00BF6158" w:rsidRDefault="00BF6158" w:rsidP="00BF6158">
      <w:pPr>
        <w:jc w:val="both"/>
        <w:rPr>
          <w:rFonts w:ascii="AvantGarde Bk BT" w:hAnsi="AvantGarde Bk BT"/>
          <w:sz w:val="44"/>
        </w:rPr>
      </w:pPr>
      <w:r>
        <w:rPr>
          <w:rFonts w:ascii="AvantGarde Bk BT" w:hAnsi="AvantGarde Bk BT"/>
          <w:sz w:val="44"/>
        </w:rPr>
        <w:t>4) Identifiez sur les images : le germe, les bourgeons, les cotylédons, les racines, les feuilles</w:t>
      </w:r>
    </w:p>
    <w:p w:rsidR="00BF6158" w:rsidRDefault="00BF6158" w:rsidP="00BF6158">
      <w:pPr>
        <w:jc w:val="both"/>
        <w:rPr>
          <w:rFonts w:ascii="AvantGarde Bk BT" w:hAnsi="AvantGarde Bk BT"/>
          <w:sz w:val="44"/>
        </w:rPr>
      </w:pPr>
      <w:r>
        <w:rPr>
          <w:rFonts w:ascii="AvantGarde Bk BT" w:hAnsi="AvantGarde Bk BT"/>
          <w:sz w:val="44"/>
        </w:rPr>
        <w:t>5) Interrogez-vous les uns les autres</w:t>
      </w:r>
    </w:p>
    <w:p w:rsidR="00BF6158" w:rsidRDefault="00BF6158" w:rsidP="00BF6158">
      <w:pPr>
        <w:jc w:val="both"/>
        <w:rPr>
          <w:rFonts w:ascii="AvantGarde Bk BT" w:hAnsi="AvantGarde Bk BT"/>
          <w:sz w:val="44"/>
        </w:rPr>
      </w:pPr>
    </w:p>
    <w:p w:rsidR="002C1749" w:rsidRDefault="002C1749" w:rsidP="00BF6158">
      <w:pPr>
        <w:jc w:val="both"/>
        <w:rPr>
          <w:rFonts w:ascii="AvantGarde Bk BT" w:hAnsi="AvantGarde Bk BT"/>
          <w:sz w:val="44"/>
        </w:rPr>
      </w:pPr>
    </w:p>
    <w:p w:rsidR="00BF6158" w:rsidRDefault="00BF6158" w:rsidP="00BF6158">
      <w:pPr>
        <w:jc w:val="both"/>
        <w:rPr>
          <w:rFonts w:ascii="AvantGarde Bk BT" w:hAnsi="AvantGarde Bk BT"/>
          <w:sz w:val="44"/>
        </w:rPr>
      </w:pPr>
    </w:p>
    <w:p w:rsidR="00BF6158" w:rsidRPr="00A14D20" w:rsidRDefault="00BF6158" w:rsidP="00BF6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 w:themeFill="accent6"/>
        <w:jc w:val="center"/>
        <w:rPr>
          <w:rFonts w:ascii="Pere Castor" w:hAnsi="Pere Castor"/>
          <w:sz w:val="48"/>
        </w:rPr>
      </w:pPr>
      <w:r w:rsidRPr="00A14D20">
        <w:rPr>
          <w:rFonts w:ascii="Pere Castor" w:hAnsi="Pere Castor"/>
          <w:sz w:val="48"/>
        </w:rPr>
        <w:lastRenderedPageBreak/>
        <w:t xml:space="preserve">FEUILLE </w:t>
      </w:r>
      <w:r w:rsidR="002C1749">
        <w:rPr>
          <w:rFonts w:ascii="Pere Castor" w:hAnsi="Pere Castor"/>
          <w:sz w:val="48"/>
        </w:rPr>
        <w:t>explicative</w:t>
      </w:r>
      <w:r>
        <w:rPr>
          <w:rFonts w:ascii="Pere Castor" w:hAnsi="Pere Castor"/>
          <w:sz w:val="48"/>
        </w:rPr>
        <w:t xml:space="preserve">: </w:t>
      </w:r>
      <w:r>
        <w:rPr>
          <w:rFonts w:ascii="Cartoonist" w:hAnsi="Cartoonist"/>
          <w:sz w:val="44"/>
        </w:rPr>
        <w:t>Les outils du jardinier</w:t>
      </w:r>
    </w:p>
    <w:p w:rsidR="00BF6158" w:rsidRDefault="002C1749" w:rsidP="00BF6158">
      <w:pPr>
        <w:jc w:val="center"/>
        <w:rPr>
          <w:rFonts w:ascii="Cartoonist" w:hAnsi="Cartoonist"/>
          <w:sz w:val="44"/>
        </w:rPr>
      </w:pPr>
      <w:r>
        <w:rPr>
          <w:rFonts w:ascii="Cartoonist" w:hAnsi="Cartoonist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204470</wp:posOffset>
                </wp:positionV>
                <wp:extent cx="6500495" cy="2057400"/>
                <wp:effectExtent l="22225" t="21590" r="40005" b="4508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0495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D78E27" id="AutoShape 5" o:spid="_x0000_s1026" style="position:absolute;margin-left:-28.6pt;margin-top:16.1pt;width:511.85pt;height:16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" fillcolor="#e2efd9 [665]" strokecolor="#f2f2f2 [3041]" strokeweight="3pt">
                <v:shadow on="t" color="#375623 [1609]" opacity=".5" offset="1pt"/>
              </v:roundrect>
            </w:pict>
          </mc:Fallback>
        </mc:AlternateContent>
      </w:r>
    </w:p>
    <w:p w:rsidR="00BF6158" w:rsidRDefault="00BF6158" w:rsidP="00BF6158">
      <w:pPr>
        <w:jc w:val="center"/>
        <w:rPr>
          <w:rFonts w:ascii="Cartoonist" w:hAnsi="Cartoonist"/>
          <w:sz w:val="44"/>
        </w:rPr>
      </w:pPr>
      <w:r>
        <w:rPr>
          <w:rFonts w:ascii="Cartoonist" w:hAnsi="Cartoonist"/>
          <w:sz w:val="44"/>
        </w:rPr>
        <w:t>Objectif :</w:t>
      </w:r>
    </w:p>
    <w:p w:rsidR="00BF6158" w:rsidRDefault="00BF6158" w:rsidP="00BF6158">
      <w:pPr>
        <w:ind w:left="-426" w:right="-426"/>
        <w:jc w:val="center"/>
        <w:rPr>
          <w:rFonts w:ascii="AvantGarde Bk BT" w:hAnsi="AvantGarde Bk BT"/>
          <w:sz w:val="44"/>
        </w:rPr>
      </w:pPr>
      <w:r w:rsidRPr="00A14D20">
        <w:rPr>
          <w:rFonts w:ascii="AvantGarde Bk BT" w:hAnsi="AvantGarde Bk BT"/>
          <w:sz w:val="44"/>
        </w:rPr>
        <w:t xml:space="preserve">- </w:t>
      </w:r>
      <w:r>
        <w:rPr>
          <w:rFonts w:ascii="AvantGarde Bk BT" w:hAnsi="AvantGarde Bk BT"/>
          <w:sz w:val="44"/>
        </w:rPr>
        <w:t>acquérir du vocabulaire</w:t>
      </w:r>
    </w:p>
    <w:p w:rsidR="002C1749" w:rsidRDefault="002C1749" w:rsidP="00BF6158">
      <w:pPr>
        <w:ind w:left="-426" w:right="-426"/>
        <w:jc w:val="center"/>
        <w:rPr>
          <w:rFonts w:ascii="AvantGarde Bk BT" w:hAnsi="AvantGarde Bk BT"/>
          <w:sz w:val="44"/>
        </w:rPr>
      </w:pPr>
      <w:r>
        <w:rPr>
          <w:rFonts w:ascii="AvantGarde Bk BT" w:hAnsi="AvantGarde Bk BT"/>
          <w:sz w:val="44"/>
        </w:rPr>
        <w:t>- revoir le vocabulaire utilisé lors des plantations</w:t>
      </w:r>
    </w:p>
    <w:p w:rsidR="00BF6158" w:rsidRDefault="00BF6158" w:rsidP="00BF6158">
      <w:pPr>
        <w:jc w:val="center"/>
        <w:rPr>
          <w:rFonts w:ascii="AvantGarde Bk BT" w:hAnsi="AvantGarde Bk BT"/>
          <w:sz w:val="44"/>
        </w:rPr>
      </w:pPr>
      <w:r>
        <w:rPr>
          <w:rFonts w:ascii="AvantGarde Bk BT" w:hAnsi="AvantGarde Bk BT"/>
          <w:sz w:val="44"/>
        </w:rPr>
        <w:t xml:space="preserve">- réinvestir ce vocabulaire </w:t>
      </w:r>
    </w:p>
    <w:p w:rsidR="00BF6158" w:rsidRDefault="00BF6158" w:rsidP="00BF6158">
      <w:pPr>
        <w:jc w:val="center"/>
        <w:rPr>
          <w:rFonts w:ascii="AvantGarde Bk BT" w:hAnsi="AvantGarde Bk BT"/>
          <w:sz w:val="44"/>
        </w:rPr>
      </w:pPr>
    </w:p>
    <w:p w:rsidR="00BF6158" w:rsidRDefault="00BF6158" w:rsidP="00BF6158">
      <w:pPr>
        <w:jc w:val="center"/>
        <w:rPr>
          <w:rFonts w:ascii="AvantGarde Bk BT" w:hAnsi="AvantGarde Bk BT"/>
          <w:sz w:val="44"/>
        </w:rPr>
      </w:pPr>
    </w:p>
    <w:p w:rsidR="00BF6158" w:rsidRDefault="00BF6158" w:rsidP="00BF6158">
      <w:pPr>
        <w:jc w:val="center"/>
        <w:rPr>
          <w:rFonts w:ascii="Cartoonist" w:hAnsi="Cartoonist"/>
          <w:sz w:val="44"/>
        </w:rPr>
      </w:pPr>
      <w:r w:rsidRPr="00A14D20">
        <w:rPr>
          <w:rFonts w:ascii="Cartoonist" w:hAnsi="Cartoonist"/>
          <w:sz w:val="44"/>
        </w:rPr>
        <w:t>CONSIGNES :</w:t>
      </w:r>
    </w:p>
    <w:p w:rsidR="00BF6158" w:rsidRPr="00BF6158" w:rsidRDefault="00BF6158" w:rsidP="00BF6158">
      <w:pPr>
        <w:rPr>
          <w:rFonts w:ascii="AvantGarde Bk BT" w:hAnsi="AvantGarde Bk BT"/>
          <w:sz w:val="44"/>
        </w:rPr>
      </w:pPr>
      <w:r w:rsidRPr="00BF6158">
        <w:rPr>
          <w:rFonts w:ascii="AvantGarde Bk BT" w:hAnsi="AvantGarde Bk BT"/>
          <w:sz w:val="44"/>
        </w:rPr>
        <w:t xml:space="preserve">1) </w:t>
      </w:r>
      <w:r w:rsidR="002C1749">
        <w:rPr>
          <w:rFonts w:ascii="AvantGarde Bk BT" w:hAnsi="AvantGarde Bk BT"/>
          <w:sz w:val="44"/>
        </w:rPr>
        <w:t>Regardez la vidéo jusqu’à la bouteille</w:t>
      </w:r>
      <w:r w:rsidRPr="00BF6158">
        <w:rPr>
          <w:rFonts w:ascii="AvantGarde Bk BT" w:hAnsi="AvantGarde Bk BT"/>
          <w:sz w:val="44"/>
        </w:rPr>
        <w:t>.</w:t>
      </w:r>
      <w:r w:rsidR="002C1749">
        <w:rPr>
          <w:rFonts w:ascii="AvantGarde Bk BT" w:hAnsi="AvantGarde Bk BT"/>
          <w:sz w:val="44"/>
        </w:rPr>
        <w:t xml:space="preserve"> Essayez de retenir le nom des divers outils</w:t>
      </w:r>
    </w:p>
    <w:p w:rsidR="00BF6158" w:rsidRDefault="00BF6158" w:rsidP="00BF6158">
      <w:pPr>
        <w:jc w:val="both"/>
        <w:rPr>
          <w:rFonts w:ascii="AvantGarde Bk BT" w:hAnsi="AvantGarde Bk BT"/>
          <w:sz w:val="44"/>
        </w:rPr>
      </w:pPr>
      <w:r>
        <w:rPr>
          <w:rFonts w:ascii="AvantGarde Bk BT" w:hAnsi="AvantGarde Bk BT"/>
          <w:sz w:val="44"/>
        </w:rPr>
        <w:t xml:space="preserve">2) </w:t>
      </w:r>
      <w:r w:rsidR="002C1749">
        <w:rPr>
          <w:rFonts w:ascii="AvantGarde Bk BT" w:hAnsi="AvantGarde Bk BT"/>
          <w:sz w:val="44"/>
        </w:rPr>
        <w:t>Par deux ou trois, prenez un jeu</w:t>
      </w:r>
      <w:r>
        <w:rPr>
          <w:rFonts w:ascii="AvantGarde Bk BT" w:hAnsi="AvantGarde Bk BT"/>
          <w:sz w:val="44"/>
        </w:rPr>
        <w:t>.</w:t>
      </w:r>
    </w:p>
    <w:p w:rsidR="002C1749" w:rsidRDefault="002C1749" w:rsidP="00BF6158">
      <w:pPr>
        <w:jc w:val="both"/>
        <w:rPr>
          <w:rFonts w:ascii="AvantGarde Bk BT" w:hAnsi="AvantGarde Bk BT"/>
          <w:sz w:val="44"/>
        </w:rPr>
      </w:pPr>
      <w:r>
        <w:rPr>
          <w:rFonts w:ascii="AvantGarde Bk BT" w:hAnsi="AvantGarde Bk BT"/>
          <w:sz w:val="44"/>
        </w:rPr>
        <w:t>Il faut associer chaque outil à son nom et sa fonction.</w:t>
      </w:r>
    </w:p>
    <w:p w:rsidR="002C1749" w:rsidRPr="00A14D20" w:rsidRDefault="002C1749" w:rsidP="002C1749">
      <w:pPr>
        <w:jc w:val="center"/>
        <w:rPr>
          <w:rFonts w:ascii="AvantGarde Bk BT" w:hAnsi="AvantGarde Bk BT"/>
          <w:sz w:val="44"/>
        </w:rPr>
      </w:pPr>
      <w:r>
        <w:rPr>
          <w:noProof/>
          <w:lang w:eastAsia="fr-FR"/>
        </w:rPr>
        <w:drawing>
          <wp:inline distT="0" distB="0" distL="0" distR="0">
            <wp:extent cx="5377069" cy="940039"/>
            <wp:effectExtent l="76200" t="76200" r="109855" b="1079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300" cy="94514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F6158" w:rsidRDefault="00BF6158" w:rsidP="00BF6158">
      <w:pPr>
        <w:jc w:val="both"/>
        <w:rPr>
          <w:rFonts w:ascii="AvantGarde Bk BT" w:hAnsi="AvantGarde Bk BT"/>
          <w:sz w:val="44"/>
        </w:rPr>
      </w:pPr>
      <w:r>
        <w:rPr>
          <w:rFonts w:ascii="AvantGarde Bk BT" w:hAnsi="AvantGarde Bk BT"/>
          <w:sz w:val="44"/>
        </w:rPr>
        <w:t xml:space="preserve">3) </w:t>
      </w:r>
      <w:r w:rsidR="002C1749">
        <w:rPr>
          <w:rFonts w:ascii="AvantGarde Bk BT" w:hAnsi="AvantGarde Bk BT"/>
          <w:sz w:val="44"/>
        </w:rPr>
        <w:t>Comparer les deux jeux pour voir si les deux équipes ont trouvé la même chose.</w:t>
      </w:r>
    </w:p>
    <w:p w:rsidR="00BF6158" w:rsidRDefault="00BF6158" w:rsidP="00BF6158">
      <w:pPr>
        <w:jc w:val="both"/>
        <w:rPr>
          <w:rFonts w:ascii="AvantGarde Bk BT" w:hAnsi="AvantGarde Bk BT"/>
          <w:sz w:val="44"/>
        </w:rPr>
      </w:pPr>
      <w:r>
        <w:rPr>
          <w:rFonts w:ascii="AvantGarde Bk BT" w:hAnsi="AvantGarde Bk BT"/>
          <w:sz w:val="44"/>
        </w:rPr>
        <w:t xml:space="preserve">4) </w:t>
      </w:r>
      <w:r w:rsidR="002C1749">
        <w:rPr>
          <w:rFonts w:ascii="AvantGarde Bk BT" w:hAnsi="AvantGarde Bk BT"/>
          <w:sz w:val="44"/>
        </w:rPr>
        <w:t>Les réponses sont affichées derrière le tableau</w:t>
      </w:r>
    </w:p>
    <w:p w:rsidR="002C1749" w:rsidRPr="00A14D20" w:rsidRDefault="002C1749" w:rsidP="002C1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 w:themeFill="accent6"/>
        <w:jc w:val="center"/>
        <w:rPr>
          <w:rFonts w:ascii="Pere Castor" w:hAnsi="Pere Castor"/>
          <w:sz w:val="48"/>
        </w:rPr>
      </w:pPr>
      <w:r w:rsidRPr="00A14D20">
        <w:rPr>
          <w:rFonts w:ascii="Pere Castor" w:hAnsi="Pere Castor"/>
          <w:sz w:val="48"/>
        </w:rPr>
        <w:lastRenderedPageBreak/>
        <w:t xml:space="preserve">FEUILLE </w:t>
      </w:r>
      <w:r>
        <w:rPr>
          <w:rFonts w:ascii="Pere Castor" w:hAnsi="Pere Castor"/>
          <w:sz w:val="48"/>
        </w:rPr>
        <w:t xml:space="preserve">explicative: </w:t>
      </w:r>
      <w:r>
        <w:rPr>
          <w:rFonts w:ascii="Cartoonist" w:hAnsi="Cartoonist"/>
          <w:sz w:val="44"/>
        </w:rPr>
        <w:t>LES PARTIES DE L</w:t>
      </w:r>
      <w:r>
        <w:rPr>
          <w:rFonts w:ascii="Times New Roman" w:hAnsi="Times New Roman" w:cs="Times New Roman"/>
          <w:sz w:val="44"/>
        </w:rPr>
        <w:t>’</w:t>
      </w:r>
      <w:r>
        <w:rPr>
          <w:rFonts w:ascii="Cartoonist" w:hAnsi="Cartoonist"/>
          <w:sz w:val="44"/>
        </w:rPr>
        <w:t>ARBRE</w:t>
      </w:r>
    </w:p>
    <w:p w:rsidR="002C1749" w:rsidRDefault="002C1749" w:rsidP="002C1749">
      <w:pPr>
        <w:jc w:val="center"/>
        <w:rPr>
          <w:rFonts w:ascii="Cartoonist" w:hAnsi="Cartoonist"/>
          <w:sz w:val="44"/>
        </w:rPr>
      </w:pPr>
      <w:r>
        <w:rPr>
          <w:rFonts w:ascii="Cartoonist" w:hAnsi="Cartoonist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204470</wp:posOffset>
                </wp:positionV>
                <wp:extent cx="6500495" cy="2057400"/>
                <wp:effectExtent l="22225" t="22225" r="40005" b="444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0495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58FC5B" id="AutoShape 6" o:spid="_x0000_s1026" style="position:absolute;margin-left:-28.6pt;margin-top:16.1pt;width:511.85pt;height:16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" fillcolor="#e2efd9 [665]" strokecolor="#f2f2f2 [3041]" strokeweight="3pt">
                <v:shadow on="t" color="#375623 [1609]" opacity=".5" offset="1pt"/>
              </v:roundrect>
            </w:pict>
          </mc:Fallback>
        </mc:AlternateContent>
      </w:r>
    </w:p>
    <w:p w:rsidR="002C1749" w:rsidRDefault="002C1749" w:rsidP="002C1749">
      <w:pPr>
        <w:jc w:val="center"/>
        <w:rPr>
          <w:rFonts w:ascii="Cartoonist" w:hAnsi="Cartoonist"/>
          <w:sz w:val="44"/>
        </w:rPr>
      </w:pPr>
      <w:r>
        <w:rPr>
          <w:rFonts w:ascii="Cartoonist" w:hAnsi="Cartoonist"/>
          <w:sz w:val="44"/>
        </w:rPr>
        <w:t>Objectif :</w:t>
      </w:r>
    </w:p>
    <w:p w:rsidR="002C1749" w:rsidRDefault="002C1749" w:rsidP="002C1749">
      <w:pPr>
        <w:ind w:left="-426" w:right="-426"/>
        <w:jc w:val="center"/>
        <w:rPr>
          <w:rFonts w:ascii="AvantGarde Bk BT" w:hAnsi="AvantGarde Bk BT"/>
          <w:sz w:val="44"/>
        </w:rPr>
      </w:pPr>
      <w:r w:rsidRPr="00A14D20">
        <w:rPr>
          <w:rFonts w:ascii="AvantGarde Bk BT" w:hAnsi="AvantGarde Bk BT"/>
          <w:sz w:val="44"/>
        </w:rPr>
        <w:t xml:space="preserve">- </w:t>
      </w:r>
      <w:r>
        <w:rPr>
          <w:rFonts w:ascii="AvantGarde Bk BT" w:hAnsi="AvantGarde Bk BT"/>
          <w:sz w:val="44"/>
        </w:rPr>
        <w:t>connaitre les différentes parties de l’arbre</w:t>
      </w:r>
    </w:p>
    <w:p w:rsidR="002C1749" w:rsidRDefault="002C1749" w:rsidP="002C1749">
      <w:pPr>
        <w:ind w:left="-426" w:right="-426"/>
        <w:jc w:val="center"/>
        <w:rPr>
          <w:rFonts w:ascii="AvantGarde Bk BT" w:hAnsi="AvantGarde Bk BT"/>
          <w:sz w:val="44"/>
        </w:rPr>
      </w:pPr>
      <w:r>
        <w:rPr>
          <w:rFonts w:ascii="AvantGarde Bk BT" w:hAnsi="AvantGarde Bk BT"/>
          <w:sz w:val="44"/>
        </w:rPr>
        <w:t>- déduire les diverses fonctions de ces différentes parties</w:t>
      </w:r>
    </w:p>
    <w:p w:rsidR="002C1749" w:rsidRDefault="002C1749" w:rsidP="002C1749">
      <w:pPr>
        <w:jc w:val="center"/>
        <w:rPr>
          <w:rFonts w:ascii="AvantGarde Bk BT" w:hAnsi="AvantGarde Bk BT"/>
          <w:sz w:val="44"/>
        </w:rPr>
      </w:pPr>
    </w:p>
    <w:p w:rsidR="002C1749" w:rsidRDefault="002C1749" w:rsidP="002C1749">
      <w:pPr>
        <w:jc w:val="center"/>
        <w:rPr>
          <w:rFonts w:ascii="AvantGarde Bk BT" w:hAnsi="AvantGarde Bk BT"/>
          <w:sz w:val="44"/>
        </w:rPr>
      </w:pPr>
    </w:p>
    <w:p w:rsidR="002C1749" w:rsidRDefault="002C1749" w:rsidP="002C1749">
      <w:pPr>
        <w:jc w:val="center"/>
        <w:rPr>
          <w:rFonts w:ascii="Cartoonist" w:hAnsi="Cartoonist"/>
          <w:sz w:val="44"/>
        </w:rPr>
      </w:pPr>
      <w:r w:rsidRPr="00A14D20">
        <w:rPr>
          <w:rFonts w:ascii="Cartoonist" w:hAnsi="Cartoonist"/>
          <w:sz w:val="44"/>
        </w:rPr>
        <w:t>CONSIGNES :</w:t>
      </w:r>
    </w:p>
    <w:p w:rsidR="002C1749" w:rsidRPr="00BF6158" w:rsidRDefault="002C1749" w:rsidP="002C1749">
      <w:pPr>
        <w:rPr>
          <w:rFonts w:ascii="AvantGarde Bk BT" w:hAnsi="AvantGarde Bk BT"/>
          <w:sz w:val="44"/>
        </w:rPr>
      </w:pPr>
      <w:r w:rsidRPr="00BF6158">
        <w:rPr>
          <w:rFonts w:ascii="AvantGarde Bk BT" w:hAnsi="AvantGarde Bk BT"/>
          <w:sz w:val="44"/>
        </w:rPr>
        <w:t xml:space="preserve">1) </w:t>
      </w:r>
      <w:r>
        <w:rPr>
          <w:rFonts w:ascii="AvantGarde Bk BT" w:hAnsi="AvantGarde Bk BT"/>
          <w:sz w:val="44"/>
        </w:rPr>
        <w:t>Découpez les mots en gras et placez-les sur votre dessin d’arbre. Comparez vos réponses. Quand vous êtes tous d’accord, collez.</w:t>
      </w:r>
    </w:p>
    <w:p w:rsidR="002C1749" w:rsidRDefault="002C1749" w:rsidP="002C1749">
      <w:pPr>
        <w:jc w:val="both"/>
        <w:rPr>
          <w:rFonts w:ascii="AvantGarde Bk BT" w:hAnsi="AvantGarde Bk BT"/>
          <w:sz w:val="44"/>
        </w:rPr>
      </w:pPr>
      <w:r>
        <w:rPr>
          <w:rFonts w:ascii="AvantGarde Bk BT" w:hAnsi="AvantGarde Bk BT"/>
          <w:sz w:val="44"/>
        </w:rPr>
        <w:t xml:space="preserve">2) Découpez la première phrase. Un élève du groupe la lit et vous décidez ensemble </w:t>
      </w:r>
      <w:r w:rsidR="00381D5C">
        <w:rPr>
          <w:rFonts w:ascii="AvantGarde Bk BT" w:hAnsi="AvantGarde Bk BT"/>
          <w:sz w:val="44"/>
        </w:rPr>
        <w:t xml:space="preserve">dans </w:t>
      </w:r>
      <w:r>
        <w:rPr>
          <w:rFonts w:ascii="AvantGarde Bk BT" w:hAnsi="AvantGarde Bk BT"/>
          <w:sz w:val="44"/>
        </w:rPr>
        <w:t>quel tableau mettre cette phrase.</w:t>
      </w:r>
    </w:p>
    <w:p w:rsidR="002C1749" w:rsidRDefault="002C1749" w:rsidP="002C1749">
      <w:pPr>
        <w:jc w:val="both"/>
        <w:rPr>
          <w:rFonts w:ascii="AvantGarde Bk BT" w:hAnsi="AvantGarde Bk BT"/>
          <w:sz w:val="44"/>
        </w:rPr>
      </w:pPr>
    </w:p>
    <w:p w:rsidR="002C1749" w:rsidRPr="002C1749" w:rsidRDefault="002C1749" w:rsidP="002C1749">
      <w:pPr>
        <w:jc w:val="both"/>
        <w:rPr>
          <w:rFonts w:ascii="AvantGarde Bk BT" w:hAnsi="AvantGarde Bk BT"/>
          <w:i/>
          <w:sz w:val="44"/>
        </w:rPr>
      </w:pPr>
      <w:r w:rsidRPr="002C1749">
        <w:rPr>
          <w:rFonts w:ascii="AvantGarde Bk BT" w:hAnsi="AvantGarde Bk BT"/>
          <w:i/>
          <w:sz w:val="44"/>
          <w:u w:val="single"/>
        </w:rPr>
        <w:t>Conseil</w:t>
      </w:r>
      <w:r w:rsidRPr="002C1749">
        <w:rPr>
          <w:rFonts w:ascii="AvantGarde Bk BT" w:hAnsi="AvantGarde Bk BT"/>
          <w:i/>
          <w:sz w:val="44"/>
        </w:rPr>
        <w:t xml:space="preserve"> : les pronoms personnels </w:t>
      </w:r>
      <w:r>
        <w:rPr>
          <w:rFonts w:ascii="AvantGarde Bk BT" w:hAnsi="AvantGarde Bk BT"/>
          <w:i/>
          <w:sz w:val="44"/>
        </w:rPr>
        <w:t>en début de phrase vous donnent des indices…</w:t>
      </w:r>
    </w:p>
    <w:p w:rsidR="002C1749" w:rsidRDefault="002C1749" w:rsidP="002C1749">
      <w:pPr>
        <w:jc w:val="both"/>
        <w:rPr>
          <w:rFonts w:ascii="AvantGarde Bk BT" w:hAnsi="AvantGarde Bk BT"/>
          <w:sz w:val="44"/>
        </w:rPr>
      </w:pPr>
    </w:p>
    <w:p w:rsidR="00A14D20" w:rsidRPr="00A14D20" w:rsidRDefault="00A14D20" w:rsidP="00A14D20">
      <w:pPr>
        <w:jc w:val="center"/>
        <w:rPr>
          <w:rFonts w:ascii="Cartoonist" w:hAnsi="Cartoonist"/>
          <w:sz w:val="44"/>
        </w:rPr>
      </w:pPr>
    </w:p>
    <w:sectPr w:rsidR="00A14D20" w:rsidRPr="00A14D20" w:rsidSect="002C174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rtooni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20"/>
    <w:rsid w:val="002C1749"/>
    <w:rsid w:val="00381D5C"/>
    <w:rsid w:val="00A14D20"/>
    <w:rsid w:val="00BF6158"/>
    <w:rsid w:val="00C11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16157"/>
  <w15:chartTrackingRefBased/>
  <w15:docId w15:val="{77018C76-2996-4BD6-9542-327279EA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1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3</cp:revision>
  <cp:lastPrinted>2022-11-23T16:19:00Z</cp:lastPrinted>
  <dcterms:created xsi:type="dcterms:W3CDTF">2022-11-21T17:30:00Z</dcterms:created>
  <dcterms:modified xsi:type="dcterms:W3CDTF">2022-11-23T16:19:00Z</dcterms:modified>
</cp:coreProperties>
</file>